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648" w:rsidRDefault="00C71648" w:rsidP="00C71648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CONSELHO MUNICIPAL DE REGULARIZAÇÃO FUNDIÁRIA, MORADIA E HABITAÇÃO</w:t>
      </w:r>
    </w:p>
    <w:p w:rsidR="00C71648" w:rsidRDefault="00C71648" w:rsidP="00C71648">
      <w:pPr>
        <w:jc w:val="center"/>
        <w:rPr>
          <w:b/>
          <w:i/>
          <w:sz w:val="28"/>
          <w:szCs w:val="28"/>
          <w:u w:val="single"/>
        </w:rPr>
      </w:pPr>
    </w:p>
    <w:p w:rsidR="00C71648" w:rsidRDefault="008A647D" w:rsidP="00C71648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REUNIÃO DE JULHO</w:t>
      </w:r>
      <w:r w:rsidR="00C71648">
        <w:rPr>
          <w:rFonts w:ascii="Arial" w:hAnsi="Arial" w:cs="Arial"/>
          <w:sz w:val="24"/>
          <w:szCs w:val="24"/>
        </w:rPr>
        <w:t xml:space="preserve"> DE 2026</w:t>
      </w:r>
    </w:p>
    <w:p w:rsidR="005B059A" w:rsidRDefault="00C71648" w:rsidP="00C71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Secretário de Regularização Fundiária Urbana, Aurélio Gomes, deu início à reunião à</w:t>
      </w:r>
      <w:r w:rsidR="000E5E86">
        <w:rPr>
          <w:rFonts w:ascii="Arial" w:hAnsi="Arial" w:cs="Arial"/>
          <w:sz w:val="24"/>
          <w:szCs w:val="24"/>
        </w:rPr>
        <w:t>s oito horas e cinquenta e quatro minutos do dia 14 de Julho</w:t>
      </w:r>
      <w:r>
        <w:rPr>
          <w:rFonts w:ascii="Arial" w:hAnsi="Arial" w:cs="Arial"/>
          <w:sz w:val="24"/>
          <w:szCs w:val="24"/>
        </w:rPr>
        <w:t xml:space="preserve"> de 2026 cumprimentando a todos os conselheiros presentes; em seguida,</w:t>
      </w:r>
      <w:r w:rsidR="00EE0BC2">
        <w:rPr>
          <w:rFonts w:ascii="Arial" w:hAnsi="Arial" w:cs="Arial"/>
          <w:sz w:val="24"/>
          <w:szCs w:val="24"/>
        </w:rPr>
        <w:t xml:space="preserve"> propôs o nome da servidora </w:t>
      </w:r>
      <w:proofErr w:type="spellStart"/>
      <w:r w:rsidR="00EE0BC2">
        <w:rPr>
          <w:rFonts w:ascii="Arial" w:hAnsi="Arial" w:cs="Arial"/>
          <w:sz w:val="24"/>
          <w:szCs w:val="24"/>
        </w:rPr>
        <w:t>Jacyara</w:t>
      </w:r>
      <w:proofErr w:type="spellEnd"/>
      <w:r w:rsidR="00EE0BC2">
        <w:rPr>
          <w:rFonts w:ascii="Arial" w:hAnsi="Arial" w:cs="Arial"/>
          <w:sz w:val="24"/>
          <w:szCs w:val="24"/>
        </w:rPr>
        <w:t xml:space="preserve"> Medeiros para eleição como nova conselheira suplente do Conselho de Regularização Fundiária Urbana, que foi aceita e eleita por unanimidade. O Sr. Real pediu a palavra para comentar sobre a ausência dos demais conselheiros nas reuniões, que tem sido uma constante.</w:t>
      </w:r>
      <w:r w:rsidR="008D214E">
        <w:rPr>
          <w:rFonts w:ascii="Arial" w:hAnsi="Arial" w:cs="Arial"/>
          <w:sz w:val="24"/>
          <w:szCs w:val="24"/>
        </w:rPr>
        <w:t xml:space="preserve"> Logo após, o Secretário retomou a palavra para repassar informações sobre o último mutirão realizado pela Secretaria, no Grande Santa Rita.</w:t>
      </w:r>
      <w:r w:rsidR="00EF3EF5">
        <w:rPr>
          <w:rFonts w:ascii="Arial" w:hAnsi="Arial" w:cs="Arial"/>
          <w:sz w:val="24"/>
          <w:szCs w:val="24"/>
        </w:rPr>
        <w:t xml:space="preserve"> Foi falado, também, sobre o novo equipamento adquirido pela Secretaria a fim de otimizar o trabalho da equipe de Vistorias e agilizar os processos de regularização dos imóveis.</w:t>
      </w:r>
    </w:p>
    <w:p w:rsidR="00C71648" w:rsidRDefault="005B059A" w:rsidP="00C71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Sr. Real pediu a palavra novamente para questionar sobre </w:t>
      </w:r>
      <w:proofErr w:type="spellStart"/>
      <w:r>
        <w:rPr>
          <w:rFonts w:ascii="Arial" w:hAnsi="Arial" w:cs="Arial"/>
          <w:sz w:val="24"/>
          <w:szCs w:val="24"/>
        </w:rPr>
        <w:t>Reurb</w:t>
      </w:r>
      <w:proofErr w:type="spellEnd"/>
      <w:r>
        <w:rPr>
          <w:rFonts w:ascii="Arial" w:hAnsi="Arial" w:cs="Arial"/>
          <w:sz w:val="24"/>
          <w:szCs w:val="24"/>
        </w:rPr>
        <w:t xml:space="preserve"> na Vila Conquista que ainda não está liberado porque está na Justiça. O Secretário Adjunto, </w:t>
      </w:r>
      <w:proofErr w:type="spellStart"/>
      <w:r>
        <w:rPr>
          <w:rFonts w:ascii="Arial" w:hAnsi="Arial" w:cs="Arial"/>
          <w:sz w:val="24"/>
          <w:szCs w:val="24"/>
        </w:rPr>
        <w:t>Adenilson</w:t>
      </w:r>
      <w:proofErr w:type="spellEnd"/>
      <w:r>
        <w:rPr>
          <w:rFonts w:ascii="Arial" w:hAnsi="Arial" w:cs="Arial"/>
          <w:sz w:val="24"/>
          <w:szCs w:val="24"/>
        </w:rPr>
        <w:t xml:space="preserve"> Pontes, </w:t>
      </w:r>
      <w:r w:rsidR="00F21DDD">
        <w:rPr>
          <w:rFonts w:ascii="Arial" w:hAnsi="Arial" w:cs="Arial"/>
          <w:sz w:val="24"/>
          <w:szCs w:val="24"/>
        </w:rPr>
        <w:t xml:space="preserve">pediu a palavra para sugerir a elaboração de um projeto feito pela SERF que apresente mapeamento das áreas institucionais nos bairros da cidade; o secretário acrescentou que será apresentado um </w:t>
      </w:r>
      <w:proofErr w:type="spellStart"/>
      <w:r w:rsidR="00F21DDD">
        <w:rPr>
          <w:rFonts w:ascii="Arial" w:hAnsi="Arial" w:cs="Arial"/>
          <w:sz w:val="24"/>
          <w:szCs w:val="24"/>
        </w:rPr>
        <w:t>aplivativo</w:t>
      </w:r>
      <w:proofErr w:type="spellEnd"/>
      <w:r w:rsidR="00F21DDD">
        <w:rPr>
          <w:rFonts w:ascii="Arial" w:hAnsi="Arial" w:cs="Arial"/>
          <w:sz w:val="24"/>
          <w:szCs w:val="24"/>
        </w:rPr>
        <w:t xml:space="preserve"> através do qual qualquer cidadão poderá ter acessos a quais são as áreas institucionais, informações que podem evitar novas ocupações.</w:t>
      </w:r>
      <w:r w:rsidR="00E06082">
        <w:rPr>
          <w:rFonts w:ascii="Arial" w:hAnsi="Arial" w:cs="Arial"/>
          <w:sz w:val="24"/>
          <w:szCs w:val="24"/>
        </w:rPr>
        <w:t xml:space="preserve"> Finalizando, </w:t>
      </w:r>
      <w:proofErr w:type="spellStart"/>
      <w:r w:rsidR="00E06082">
        <w:rPr>
          <w:rFonts w:ascii="Arial" w:hAnsi="Arial" w:cs="Arial"/>
          <w:sz w:val="24"/>
          <w:szCs w:val="24"/>
        </w:rPr>
        <w:t>Adenilson</w:t>
      </w:r>
      <w:proofErr w:type="spellEnd"/>
      <w:r w:rsidR="00E06082">
        <w:rPr>
          <w:rFonts w:ascii="Arial" w:hAnsi="Arial" w:cs="Arial"/>
          <w:sz w:val="24"/>
          <w:szCs w:val="24"/>
        </w:rPr>
        <w:t xml:space="preserve"> Pontes apresentou a proposta da criação de um projeto que ajude a levar a política pública de Regularização Fundiária nos bairros em forma de palestra, no mínimo uma vez por mês. Às nove horas e vinte e sete minutos foi encerrada a reunião n</w:t>
      </w:r>
      <w:r w:rsidR="00C71648">
        <w:rPr>
          <w:rFonts w:ascii="Arial" w:hAnsi="Arial" w:cs="Arial"/>
          <w:sz w:val="24"/>
          <w:szCs w:val="24"/>
        </w:rPr>
        <w:t xml:space="preserve">a qual eu, Mayra Magalhães Nascimento, Assistente Social desta Secretaria, lavrei a presente ata. </w:t>
      </w:r>
    </w:p>
    <w:p w:rsidR="00C71648" w:rsidRDefault="00E06082" w:rsidP="00C7164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Imperatriz, 14 de Julho</w:t>
      </w:r>
      <w:bookmarkStart w:id="0" w:name="_GoBack"/>
      <w:bookmarkEnd w:id="0"/>
      <w:r w:rsidR="00C71648">
        <w:rPr>
          <w:rFonts w:ascii="Arial" w:hAnsi="Arial" w:cs="Arial"/>
          <w:sz w:val="24"/>
          <w:szCs w:val="24"/>
        </w:rPr>
        <w:t xml:space="preserve"> de 2026.</w:t>
      </w:r>
    </w:p>
    <w:p w:rsidR="00C71648" w:rsidRDefault="00C71648" w:rsidP="00C71648">
      <w:pPr>
        <w:jc w:val="center"/>
      </w:pPr>
    </w:p>
    <w:p w:rsidR="00C71648" w:rsidRDefault="00C71648" w:rsidP="00C71648">
      <w:pPr>
        <w:jc w:val="both"/>
      </w:pPr>
    </w:p>
    <w:p w:rsidR="00C71648" w:rsidRDefault="00C71648" w:rsidP="00C71648">
      <w:pPr>
        <w:jc w:val="both"/>
      </w:pPr>
    </w:p>
    <w:p w:rsidR="00175287" w:rsidRDefault="00175287" w:rsidP="00C71648">
      <w:pPr>
        <w:jc w:val="both"/>
      </w:pPr>
    </w:p>
    <w:sectPr w:rsidR="0017528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648"/>
    <w:rsid w:val="000E5E86"/>
    <w:rsid w:val="00175287"/>
    <w:rsid w:val="005B059A"/>
    <w:rsid w:val="008A647D"/>
    <w:rsid w:val="008D214E"/>
    <w:rsid w:val="00C71648"/>
    <w:rsid w:val="00E06082"/>
    <w:rsid w:val="00EE0BC2"/>
    <w:rsid w:val="00EF3EF5"/>
    <w:rsid w:val="00F21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6468A5-0BAA-46F5-ABD3-43E8284BB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648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9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SERF SETOR CADASTRO</dc:creator>
  <cp:keywords/>
  <dc:description/>
  <cp:lastModifiedBy>SERF SETOR CADASTRO</cp:lastModifiedBy>
  <cp:revision>8</cp:revision>
  <dcterms:created xsi:type="dcterms:W3CDTF">2026-07-14T13:40:00Z</dcterms:created>
  <dcterms:modified xsi:type="dcterms:W3CDTF">2026-07-14T13:58:00Z</dcterms:modified>
</cp:coreProperties>
</file>