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7E" w:rsidRDefault="00A8097E" w:rsidP="00225BD6">
      <w:pPr>
        <w:jc w:val="center"/>
      </w:pPr>
    </w:p>
    <w:p w:rsidR="00CF6B4E" w:rsidRDefault="00CF6B4E" w:rsidP="00225BD6">
      <w:pPr>
        <w:jc w:val="center"/>
      </w:pPr>
    </w:p>
    <w:p w:rsidR="00552690" w:rsidRDefault="00552690" w:rsidP="00DC1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Calendário de Reuniões Ordinárias do Conselho de Regular</w:t>
      </w:r>
      <w:r w:rsidR="00DC1996">
        <w:rPr>
          <w:rFonts w:ascii="Arial" w:hAnsi="Arial" w:cs="Arial"/>
          <w:b/>
          <w:sz w:val="24"/>
          <w:szCs w:val="24"/>
        </w:rPr>
        <w:t>ização Fundiária, Moradia e Hab</w:t>
      </w:r>
      <w:r>
        <w:rPr>
          <w:rFonts w:ascii="Arial" w:hAnsi="Arial" w:cs="Arial"/>
          <w:b/>
          <w:sz w:val="24"/>
          <w:szCs w:val="24"/>
        </w:rPr>
        <w:t>itação</w:t>
      </w:r>
      <w:r w:rsidR="005029FA">
        <w:rPr>
          <w:rFonts w:ascii="Arial" w:hAnsi="Arial" w:cs="Arial"/>
          <w:b/>
          <w:sz w:val="24"/>
          <w:szCs w:val="24"/>
        </w:rPr>
        <w:t xml:space="preserve"> - CRFMH</w:t>
      </w:r>
      <w:bookmarkStart w:id="0" w:name="_GoBack"/>
      <w:bookmarkEnd w:id="0"/>
    </w:p>
    <w:p w:rsidR="00A8097E" w:rsidRDefault="00A8097E" w:rsidP="00DC1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B4E" w:rsidRDefault="00CF6B4E" w:rsidP="00DC1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2837"/>
        <w:gridCol w:w="2834"/>
        <w:gridCol w:w="2126"/>
        <w:gridCol w:w="2126"/>
      </w:tblGrid>
      <w:tr w:rsidR="00A8097E" w:rsidTr="00CF6B4E">
        <w:tc>
          <w:tcPr>
            <w:tcW w:w="2837" w:type="dxa"/>
            <w:shd w:val="clear" w:color="auto" w:fill="BDD6EE" w:themeFill="accent1" w:themeFillTint="66"/>
          </w:tcPr>
          <w:p w:rsidR="00A8097E" w:rsidRDefault="00A8097E" w:rsidP="00DC19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  <w:tc>
          <w:tcPr>
            <w:tcW w:w="2834" w:type="dxa"/>
            <w:shd w:val="clear" w:color="auto" w:fill="BDD6EE" w:themeFill="accent1" w:themeFillTint="66"/>
          </w:tcPr>
          <w:p w:rsidR="00A8097E" w:rsidRDefault="00A8097E" w:rsidP="00DC19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A8097E" w:rsidRDefault="00A8097E" w:rsidP="00DC19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A8097E" w:rsidRDefault="00A8097E" w:rsidP="00DC199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</w:tr>
      <w:tr w:rsidR="00A8097E" w:rsidTr="00D23C8D">
        <w:trPr>
          <w:trHeight w:val="628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Maio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26/05/2025</w:t>
            </w:r>
          </w:p>
        </w:tc>
        <w:tc>
          <w:tcPr>
            <w:tcW w:w="2126" w:type="dxa"/>
          </w:tcPr>
          <w:p w:rsidR="00A8097E" w:rsidRPr="00FC3747" w:rsidRDefault="00FC3747" w:rsidP="00DC19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A8097E" w:rsidTr="00D23C8D">
        <w:trPr>
          <w:trHeight w:val="606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Junho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17/06/2025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10h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A8097E" w:rsidTr="00D23C8D">
        <w:trPr>
          <w:trHeight w:val="525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Setembro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22/09/2025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8h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A8097E" w:rsidTr="00D23C8D">
        <w:trPr>
          <w:trHeight w:val="547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Outubro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07/10/2025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8h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A8097E" w:rsidTr="00D23C8D">
        <w:trPr>
          <w:trHeight w:val="594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Novembro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11/11/2025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8h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A8097E" w:rsidTr="00D23C8D">
        <w:trPr>
          <w:trHeight w:val="546"/>
        </w:trPr>
        <w:tc>
          <w:tcPr>
            <w:tcW w:w="2837" w:type="dxa"/>
          </w:tcPr>
          <w:p w:rsidR="00A8097E" w:rsidRPr="00814BE8" w:rsidRDefault="00A8097E" w:rsidP="00A8097E">
            <w:pPr>
              <w:spacing w:line="360" w:lineRule="auto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Dezembro</w:t>
            </w:r>
          </w:p>
        </w:tc>
        <w:tc>
          <w:tcPr>
            <w:tcW w:w="2834" w:type="dxa"/>
          </w:tcPr>
          <w:p w:rsidR="00A8097E" w:rsidRPr="00814BE8" w:rsidRDefault="00814BE8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BE8">
              <w:rPr>
                <w:rFonts w:ascii="Arial" w:hAnsi="Arial" w:cs="Arial"/>
              </w:rPr>
              <w:t>09/12/2025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8h</w:t>
            </w:r>
          </w:p>
        </w:tc>
        <w:tc>
          <w:tcPr>
            <w:tcW w:w="2126" w:type="dxa"/>
          </w:tcPr>
          <w:p w:rsidR="00A8097E" w:rsidRPr="00870901" w:rsidRDefault="00870901" w:rsidP="00DC19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</w:tbl>
    <w:p w:rsidR="00A8097E" w:rsidRDefault="00A8097E" w:rsidP="00DC1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1996" w:rsidRDefault="00DC1996" w:rsidP="00225BD6">
      <w:pPr>
        <w:jc w:val="center"/>
        <w:rPr>
          <w:rFonts w:ascii="Arial" w:hAnsi="Arial" w:cs="Arial"/>
          <w:b/>
          <w:sz w:val="24"/>
          <w:szCs w:val="24"/>
        </w:rPr>
      </w:pPr>
    </w:p>
    <w:p w:rsidR="00A8097E" w:rsidRPr="00552690" w:rsidRDefault="00A8097E" w:rsidP="00225BD6">
      <w:pPr>
        <w:jc w:val="center"/>
        <w:rPr>
          <w:rFonts w:ascii="Arial" w:hAnsi="Arial" w:cs="Arial"/>
          <w:b/>
          <w:sz w:val="24"/>
          <w:szCs w:val="24"/>
        </w:rPr>
      </w:pPr>
    </w:p>
    <w:sectPr w:rsidR="00A8097E" w:rsidRPr="0055269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6C7" w:rsidRDefault="002466C7" w:rsidP="00225BD6">
      <w:pPr>
        <w:spacing w:after="0" w:line="240" w:lineRule="auto"/>
      </w:pPr>
      <w:r>
        <w:separator/>
      </w:r>
    </w:p>
  </w:endnote>
  <w:endnote w:type="continuationSeparator" w:id="0">
    <w:p w:rsidR="002466C7" w:rsidRDefault="002466C7" w:rsidP="002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EF9" w:rsidRPr="00FD1C38" w:rsidRDefault="00997EF9" w:rsidP="00997EF9">
    <w:pPr>
      <w:pStyle w:val="Rodap"/>
      <w:ind w:hanging="2"/>
      <w:jc w:val="center"/>
      <w:rPr>
        <w:sz w:val="20"/>
        <w:szCs w:val="20"/>
      </w:rPr>
    </w:pPr>
    <w:r>
      <w:rPr>
        <w:b/>
        <w:sz w:val="20"/>
        <w:szCs w:val="20"/>
      </w:rPr>
      <w:t>S</w:t>
    </w:r>
    <w:r w:rsidRPr="00C946B5">
      <w:rPr>
        <w:b/>
        <w:sz w:val="20"/>
        <w:szCs w:val="20"/>
      </w:rPr>
      <w:t>ERF</w:t>
    </w:r>
    <w:r>
      <w:rPr>
        <w:sz w:val="20"/>
        <w:szCs w:val="20"/>
      </w:rPr>
      <w:t xml:space="preserve"> - </w:t>
    </w:r>
    <w:r w:rsidRPr="00FD1C38">
      <w:rPr>
        <w:sz w:val="20"/>
        <w:szCs w:val="20"/>
      </w:rPr>
      <w:t>Secret</w:t>
    </w:r>
    <w:r>
      <w:rPr>
        <w:sz w:val="20"/>
        <w:szCs w:val="20"/>
      </w:rPr>
      <w:t>a</w:t>
    </w:r>
    <w:r w:rsidRPr="00FD1C38">
      <w:rPr>
        <w:sz w:val="20"/>
        <w:szCs w:val="20"/>
      </w:rPr>
      <w:t>ria Municipal de Regularização Fundiária Urbana</w:t>
    </w:r>
  </w:p>
  <w:p w:rsidR="00997EF9" w:rsidRDefault="00997EF9" w:rsidP="00997EF9">
    <w:pPr>
      <w:pStyle w:val="Rodap"/>
      <w:ind w:hanging="2"/>
      <w:jc w:val="center"/>
      <w:rPr>
        <w:sz w:val="20"/>
        <w:szCs w:val="20"/>
      </w:rPr>
    </w:pPr>
    <w:r w:rsidRPr="00FD1C38">
      <w:rPr>
        <w:sz w:val="20"/>
        <w:szCs w:val="20"/>
      </w:rPr>
      <w:t>Rua</w:t>
    </w:r>
    <w:r>
      <w:rPr>
        <w:sz w:val="20"/>
        <w:szCs w:val="20"/>
      </w:rPr>
      <w:t xml:space="preserve"> Euclides da Cunha, 246 – Bacuri - CEP. 65.916</w:t>
    </w:r>
    <w:r w:rsidRPr="00FD1C38">
      <w:rPr>
        <w:sz w:val="20"/>
        <w:szCs w:val="20"/>
      </w:rPr>
      <w:t>-</w:t>
    </w:r>
    <w:r>
      <w:rPr>
        <w:sz w:val="20"/>
        <w:szCs w:val="20"/>
      </w:rPr>
      <w:t>017</w:t>
    </w:r>
    <w:r w:rsidRPr="00FD1C38">
      <w:rPr>
        <w:sz w:val="20"/>
        <w:szCs w:val="20"/>
      </w:rPr>
      <w:t xml:space="preserve"> </w:t>
    </w:r>
  </w:p>
  <w:p w:rsidR="00997EF9" w:rsidRPr="00FD1C38" w:rsidRDefault="00997EF9" w:rsidP="00997EF9">
    <w:pPr>
      <w:pStyle w:val="Rodap"/>
      <w:ind w:hanging="2"/>
      <w:jc w:val="center"/>
      <w:rPr>
        <w:sz w:val="20"/>
        <w:szCs w:val="20"/>
      </w:rPr>
    </w:pPr>
    <w:r w:rsidRPr="00FD1C38">
      <w:rPr>
        <w:sz w:val="20"/>
        <w:szCs w:val="20"/>
      </w:rPr>
      <w:t xml:space="preserve">Imperatriz </w:t>
    </w:r>
    <w:r>
      <w:rPr>
        <w:sz w:val="20"/>
        <w:szCs w:val="20"/>
      </w:rPr>
      <w:t>–</w:t>
    </w:r>
    <w:r w:rsidRPr="00FD1C38">
      <w:rPr>
        <w:sz w:val="20"/>
        <w:szCs w:val="20"/>
      </w:rPr>
      <w:t xml:space="preserve"> MA</w:t>
    </w:r>
    <w:r>
      <w:rPr>
        <w:sz w:val="20"/>
        <w:szCs w:val="20"/>
      </w:rPr>
      <w:t xml:space="preserve"> / Brasil - e-mail: </w:t>
    </w:r>
    <w:r>
      <w:rPr>
        <w:rStyle w:val="Hyperlink"/>
        <w:sz w:val="20"/>
        <w:szCs w:val="20"/>
      </w:rPr>
      <w:t>serf@imperatriz.ma.gov.br</w:t>
    </w:r>
  </w:p>
  <w:p w:rsidR="00997EF9" w:rsidRPr="0056009D" w:rsidRDefault="00997EF9" w:rsidP="00997EF9">
    <w:pPr>
      <w:pStyle w:val="Rodap"/>
      <w:ind w:hanging="2"/>
    </w:pPr>
  </w:p>
  <w:p w:rsidR="00997EF9" w:rsidRDefault="00997E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6C7" w:rsidRDefault="002466C7" w:rsidP="00225BD6">
      <w:pPr>
        <w:spacing w:after="0" w:line="240" w:lineRule="auto"/>
      </w:pPr>
      <w:r>
        <w:separator/>
      </w:r>
    </w:p>
  </w:footnote>
  <w:footnote w:type="continuationSeparator" w:id="0">
    <w:p w:rsidR="002466C7" w:rsidRDefault="002466C7" w:rsidP="002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6" w:rsidRDefault="00225BD6" w:rsidP="00225BD6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2573020</wp:posOffset>
          </wp:positionH>
          <wp:positionV relativeFrom="paragraph">
            <wp:posOffset>-210185</wp:posOffset>
          </wp:positionV>
          <wp:extent cx="614045" cy="5638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5BD6" w:rsidRDefault="00225BD6" w:rsidP="00225BD6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/>
      </w:rPr>
    </w:pPr>
  </w:p>
  <w:p w:rsidR="00225BD6" w:rsidRDefault="00225BD6" w:rsidP="00225BD6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 w:themeColor="text1"/>
      </w:rPr>
    </w:pPr>
    <w:r>
      <w:rPr>
        <w:b/>
        <w:color w:val="000000" w:themeColor="text1"/>
      </w:rPr>
      <w:t>ESTADO DO MARANHÃO</w:t>
    </w:r>
  </w:p>
  <w:p w:rsidR="00225BD6" w:rsidRDefault="00225BD6" w:rsidP="00225BD6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 w:themeColor="text1"/>
      </w:rPr>
    </w:pPr>
    <w:r>
      <w:rPr>
        <w:b/>
        <w:color w:val="000000" w:themeColor="text1"/>
      </w:rPr>
      <w:t>PREFEITURA MUNICIPAL DE IMPERATRIZ</w:t>
    </w:r>
  </w:p>
  <w:p w:rsidR="00225BD6" w:rsidRDefault="00225BD6" w:rsidP="00225BD6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b/>
        <w:color w:val="000000" w:themeColor="text1"/>
      </w:rPr>
    </w:pPr>
    <w:r>
      <w:rPr>
        <w:b/>
        <w:color w:val="000000" w:themeColor="text1"/>
      </w:rPr>
      <w:t>SECRETARIA MUNICIPAL DE REGULARIZAÇÃO FUNDIÁRIA</w:t>
    </w:r>
  </w:p>
  <w:p w:rsidR="00225BD6" w:rsidRDefault="00225BD6" w:rsidP="00225BD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6"/>
    <w:rsid w:val="00225BD6"/>
    <w:rsid w:val="002466C7"/>
    <w:rsid w:val="002A03B9"/>
    <w:rsid w:val="00434BAE"/>
    <w:rsid w:val="005029FA"/>
    <w:rsid w:val="00552690"/>
    <w:rsid w:val="005941FD"/>
    <w:rsid w:val="005947A9"/>
    <w:rsid w:val="00814BE8"/>
    <w:rsid w:val="00870901"/>
    <w:rsid w:val="00997EF9"/>
    <w:rsid w:val="00A8097E"/>
    <w:rsid w:val="00CF6B4E"/>
    <w:rsid w:val="00D23C8D"/>
    <w:rsid w:val="00DC1996"/>
    <w:rsid w:val="00F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1C2D-BFF8-40CA-9D50-B00AF07A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BD6"/>
  </w:style>
  <w:style w:type="paragraph" w:styleId="Rodap">
    <w:name w:val="footer"/>
    <w:basedOn w:val="Normal"/>
    <w:link w:val="RodapChar"/>
    <w:uiPriority w:val="99"/>
    <w:unhideWhenUsed/>
    <w:rsid w:val="0022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BD6"/>
  </w:style>
  <w:style w:type="character" w:styleId="Hyperlink">
    <w:name w:val="Hyperlink"/>
    <w:rsid w:val="00997EF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rsid w:val="00A8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15</cp:revision>
  <dcterms:created xsi:type="dcterms:W3CDTF">2025-09-30T12:44:00Z</dcterms:created>
  <dcterms:modified xsi:type="dcterms:W3CDTF">2025-09-30T12:59:00Z</dcterms:modified>
</cp:coreProperties>
</file>